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92" w:type="dxa"/>
        <w:tblInd w:w="-162" w:type="dxa"/>
        <w:tblBorders>
          <w:bottom w:val="single" w:sz="4" w:space="0" w:color="auto"/>
        </w:tblBorders>
        <w:tblLook w:val="00A0"/>
      </w:tblPr>
      <w:tblGrid>
        <w:gridCol w:w="4050"/>
        <w:gridCol w:w="5742"/>
      </w:tblGrid>
      <w:tr w:rsidR="00205C66" w:rsidRPr="00075A64" w:rsidTr="0005536B">
        <w:tc>
          <w:tcPr>
            <w:tcW w:w="4050" w:type="dxa"/>
            <w:tcBorders>
              <w:bottom w:val="single" w:sz="4" w:space="0" w:color="auto"/>
            </w:tcBorders>
          </w:tcPr>
          <w:p w:rsidR="00205C66" w:rsidRPr="00075A64" w:rsidRDefault="00205C66" w:rsidP="001139ED">
            <w:pPr>
              <w:jc w:val="center"/>
              <w:rPr>
                <w:rFonts w:ascii="Times New Roman" w:hAnsi="Times New Roman"/>
                <w:b/>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Description: logoscsc" style="position:absolute;left:0;text-align:left;margin-left:26.85pt;margin-top:-7.6pt;width:102pt;height:59.35pt;z-index:251658240;visibility:visible">
                  <v:imagedata r:id="rId5" o:title=""/>
                </v:shape>
              </w:pict>
            </w:r>
          </w:p>
        </w:tc>
        <w:tc>
          <w:tcPr>
            <w:tcW w:w="5742" w:type="dxa"/>
            <w:tcBorders>
              <w:bottom w:val="single" w:sz="4" w:space="0" w:color="auto"/>
            </w:tcBorders>
            <w:vAlign w:val="center"/>
          </w:tcPr>
          <w:p w:rsidR="00205C66" w:rsidRPr="001139ED" w:rsidRDefault="00205C66" w:rsidP="001139ED">
            <w:pPr>
              <w:spacing w:after="0" w:line="240" w:lineRule="auto"/>
              <w:jc w:val="center"/>
              <w:rPr>
                <w:rFonts w:ascii="Times New Roman" w:eastAsia="MS Mincho" w:hAnsi="Times New Roman"/>
                <w:b/>
                <w:sz w:val="20"/>
                <w:szCs w:val="24"/>
              </w:rPr>
            </w:pPr>
            <w:r w:rsidRPr="001139ED">
              <w:rPr>
                <w:rFonts w:ascii="Times New Roman" w:eastAsia="MS Mincho" w:hAnsi="Times New Roman"/>
                <w:b/>
                <w:sz w:val="20"/>
                <w:szCs w:val="24"/>
              </w:rPr>
              <w:t xml:space="preserve">CÔNG TY CỔ PHẦN </w:t>
            </w:r>
            <w:r>
              <w:rPr>
                <w:rFonts w:ascii="Times New Roman" w:eastAsia="MS Mincho" w:hAnsi="Times New Roman"/>
                <w:b/>
                <w:sz w:val="20"/>
                <w:szCs w:val="24"/>
              </w:rPr>
              <w:t>THỦY SẢN CỬU LONG</w:t>
            </w:r>
          </w:p>
          <w:p w:rsidR="00205C66" w:rsidRPr="001139ED" w:rsidRDefault="00205C66" w:rsidP="001139ED">
            <w:pPr>
              <w:spacing w:after="0" w:line="240" w:lineRule="auto"/>
              <w:jc w:val="center"/>
              <w:rPr>
                <w:rFonts w:ascii="Times New Roman" w:eastAsia="MS Mincho" w:hAnsi="Times New Roman"/>
                <w:b/>
                <w:sz w:val="20"/>
                <w:szCs w:val="24"/>
              </w:rPr>
            </w:pPr>
            <w:r w:rsidRPr="0005536B">
              <w:rPr>
                <w:rFonts w:ascii="Times New Roman" w:eastAsia="MS Mincho" w:hAnsi="Times New Roman"/>
                <w:b/>
                <w:sz w:val="20"/>
                <w:szCs w:val="24"/>
              </w:rPr>
              <w:t>36 Bạch Đằng, Phường 4, TP. Trà Vinh, Tỉnh Trà Vinh</w:t>
            </w:r>
          </w:p>
          <w:p w:rsidR="00205C66" w:rsidRDefault="00205C66" w:rsidP="0005536B">
            <w:pPr>
              <w:spacing w:after="0" w:line="240" w:lineRule="auto"/>
              <w:jc w:val="center"/>
              <w:rPr>
                <w:rFonts w:ascii="Times New Roman" w:eastAsia="MS Mincho" w:hAnsi="Times New Roman"/>
                <w:b/>
                <w:sz w:val="20"/>
                <w:szCs w:val="24"/>
              </w:rPr>
            </w:pPr>
            <w:r w:rsidRPr="001139ED">
              <w:rPr>
                <w:rFonts w:ascii="Times New Roman" w:eastAsia="MS Mincho" w:hAnsi="Times New Roman"/>
                <w:b/>
                <w:sz w:val="20"/>
                <w:szCs w:val="24"/>
              </w:rPr>
              <w:t xml:space="preserve">Điện thoại: </w:t>
            </w:r>
            <w:r w:rsidRPr="0005536B">
              <w:rPr>
                <w:rFonts w:ascii="Times New Roman" w:eastAsia="MS Mincho" w:hAnsi="Times New Roman"/>
                <w:b/>
                <w:sz w:val="20"/>
                <w:szCs w:val="24"/>
              </w:rPr>
              <w:t>074. 3852321</w:t>
            </w:r>
            <w:r w:rsidRPr="001139ED">
              <w:rPr>
                <w:rFonts w:ascii="Times New Roman" w:eastAsia="MS Mincho" w:hAnsi="Times New Roman"/>
                <w:b/>
                <w:sz w:val="20"/>
                <w:szCs w:val="24"/>
              </w:rPr>
              <w:t xml:space="preserve">      Fax: </w:t>
            </w:r>
            <w:r w:rsidRPr="0005536B">
              <w:rPr>
                <w:rFonts w:ascii="Times New Roman" w:eastAsia="MS Mincho" w:hAnsi="Times New Roman"/>
                <w:b/>
                <w:sz w:val="20"/>
                <w:szCs w:val="24"/>
              </w:rPr>
              <w:t>074. 3852078</w:t>
            </w:r>
            <w:r>
              <w:rPr>
                <w:rFonts w:ascii="Times New Roman" w:eastAsia="MS Mincho" w:hAnsi="Times New Roman"/>
                <w:b/>
                <w:sz w:val="20"/>
                <w:szCs w:val="24"/>
              </w:rPr>
              <w:t xml:space="preserve"> </w:t>
            </w:r>
          </w:p>
          <w:p w:rsidR="00205C66" w:rsidRDefault="00205C66" w:rsidP="0005536B">
            <w:pPr>
              <w:spacing w:after="0" w:line="240" w:lineRule="auto"/>
              <w:ind w:left="-288"/>
              <w:jc w:val="center"/>
              <w:rPr>
                <w:rFonts w:ascii="Times New Roman" w:eastAsia="MS Mincho" w:hAnsi="Times New Roman"/>
                <w:b/>
                <w:sz w:val="20"/>
                <w:szCs w:val="24"/>
              </w:rPr>
            </w:pPr>
            <w:r w:rsidRPr="001139ED">
              <w:rPr>
                <w:rFonts w:ascii="Times New Roman" w:eastAsia="MS Mincho" w:hAnsi="Times New Roman"/>
                <w:b/>
                <w:sz w:val="20"/>
                <w:szCs w:val="24"/>
              </w:rPr>
              <w:t xml:space="preserve">Website: </w:t>
            </w:r>
            <w:hyperlink r:id="rId6" w:history="1">
              <w:r w:rsidRPr="00165883">
                <w:rPr>
                  <w:rStyle w:val="Hyperlink"/>
                  <w:rFonts w:ascii="Times New Roman" w:eastAsia="MS Mincho" w:hAnsi="Times New Roman"/>
                  <w:b/>
                  <w:sz w:val="20"/>
                  <w:szCs w:val="24"/>
                </w:rPr>
                <w:t>cuulongseapro.vn</w:t>
              </w:r>
            </w:hyperlink>
            <w:r>
              <w:rPr>
                <w:rFonts w:ascii="Times New Roman" w:eastAsia="MS Mincho" w:hAnsi="Times New Roman"/>
                <w:b/>
                <w:sz w:val="20"/>
                <w:szCs w:val="24"/>
              </w:rPr>
              <w:t xml:space="preserve">  </w:t>
            </w:r>
          </w:p>
          <w:p w:rsidR="00205C66" w:rsidRPr="001139ED" w:rsidRDefault="00205C66" w:rsidP="0005536B">
            <w:pPr>
              <w:spacing w:after="0" w:line="240" w:lineRule="auto"/>
              <w:ind w:left="-108"/>
              <w:jc w:val="center"/>
              <w:rPr>
                <w:rFonts w:ascii="Times New Roman" w:eastAsia="MS Mincho" w:hAnsi="Times New Roman"/>
                <w:b/>
                <w:sz w:val="20"/>
                <w:szCs w:val="24"/>
              </w:rPr>
            </w:pPr>
            <w:r w:rsidRPr="001139ED">
              <w:rPr>
                <w:rFonts w:ascii="Times New Roman" w:eastAsia="MS Mincho" w:hAnsi="Times New Roman"/>
                <w:b/>
                <w:sz w:val="20"/>
                <w:szCs w:val="24"/>
              </w:rPr>
              <w:t xml:space="preserve">Email: </w:t>
            </w:r>
            <w:hyperlink r:id="rId7" w:history="1">
              <w:r w:rsidRPr="00165883">
                <w:rPr>
                  <w:rStyle w:val="Hyperlink"/>
                  <w:rFonts w:ascii="Times New Roman" w:eastAsia="MS Mincho" w:hAnsi="Times New Roman"/>
                  <w:b/>
                  <w:sz w:val="20"/>
                  <w:szCs w:val="24"/>
                </w:rPr>
                <w:t>ctythuysancuulong@hcm.vnn.vn</w:t>
              </w:r>
            </w:hyperlink>
            <w:r>
              <w:rPr>
                <w:rFonts w:ascii="Times New Roman" w:eastAsia="MS Mincho" w:hAnsi="Times New Roman"/>
                <w:b/>
                <w:sz w:val="20"/>
                <w:szCs w:val="24"/>
              </w:rPr>
              <w:t xml:space="preserve"> </w:t>
            </w:r>
          </w:p>
        </w:tc>
      </w:tr>
    </w:tbl>
    <w:p w:rsidR="00205C66" w:rsidRPr="00304367" w:rsidRDefault="00205C66" w:rsidP="001139ED">
      <w:pPr>
        <w:spacing w:before="240" w:after="40" w:line="240" w:lineRule="auto"/>
        <w:jc w:val="center"/>
        <w:rPr>
          <w:rFonts w:ascii="Times New Roman" w:hAnsi="Times New Roman"/>
          <w:b/>
          <w:sz w:val="28"/>
          <w:szCs w:val="24"/>
        </w:rPr>
      </w:pPr>
      <w:r w:rsidRPr="00A56FC3">
        <w:rPr>
          <w:rFonts w:ascii="Times New Roman" w:hAnsi="Times New Roman"/>
          <w:b/>
          <w:sz w:val="36"/>
          <w:szCs w:val="24"/>
        </w:rPr>
        <w:t>CHƯƠNG TRÌNH</w:t>
      </w:r>
      <w:r w:rsidRPr="00304367">
        <w:rPr>
          <w:rFonts w:ascii="Times New Roman" w:hAnsi="Times New Roman"/>
          <w:b/>
          <w:sz w:val="28"/>
          <w:szCs w:val="24"/>
        </w:rPr>
        <w:t xml:space="preserve"> </w:t>
      </w:r>
    </w:p>
    <w:p w:rsidR="00205C66" w:rsidRPr="00397D7E" w:rsidRDefault="00205C66" w:rsidP="001139ED">
      <w:pPr>
        <w:spacing w:before="60" w:after="40" w:line="240" w:lineRule="auto"/>
        <w:jc w:val="center"/>
        <w:rPr>
          <w:rFonts w:ascii="Times New Roman" w:hAnsi="Times New Roman"/>
          <w:b/>
          <w:sz w:val="24"/>
          <w:szCs w:val="24"/>
        </w:rPr>
      </w:pPr>
      <w:r w:rsidRPr="00397D7E">
        <w:rPr>
          <w:rFonts w:ascii="Times New Roman" w:hAnsi="Times New Roman"/>
          <w:b/>
          <w:sz w:val="24"/>
          <w:szCs w:val="24"/>
        </w:rPr>
        <w:t xml:space="preserve">ĐẠI HỘI ĐỒNG CỔ ĐÔNG THƯỜNG </w:t>
      </w:r>
      <w:r>
        <w:rPr>
          <w:rFonts w:ascii="Times New Roman" w:hAnsi="Times New Roman"/>
          <w:b/>
          <w:sz w:val="24"/>
          <w:szCs w:val="24"/>
        </w:rPr>
        <w:t>NIÊN NĂM 2016</w:t>
      </w:r>
    </w:p>
    <w:p w:rsidR="00205C66" w:rsidRDefault="00205C66" w:rsidP="001139ED">
      <w:pPr>
        <w:spacing w:before="120" w:after="0" w:line="240" w:lineRule="auto"/>
        <w:jc w:val="center"/>
        <w:rPr>
          <w:rFonts w:ascii="Times New Roman" w:hAnsi="Times New Roman"/>
          <w:b/>
          <w:sz w:val="28"/>
          <w:szCs w:val="24"/>
        </w:rPr>
      </w:pPr>
    </w:p>
    <w:p w:rsidR="00205C66" w:rsidRDefault="00205C66" w:rsidP="00C04634">
      <w:pPr>
        <w:numPr>
          <w:ilvl w:val="0"/>
          <w:numId w:val="1"/>
        </w:numPr>
        <w:spacing w:before="240" w:after="120" w:line="240" w:lineRule="auto"/>
        <w:ind w:left="432"/>
        <w:jc w:val="both"/>
        <w:rPr>
          <w:rFonts w:ascii="Times New Roman" w:hAnsi="Times New Roman"/>
          <w:b/>
          <w:sz w:val="24"/>
          <w:szCs w:val="24"/>
          <w:u w:val="single"/>
        </w:rPr>
      </w:pPr>
      <w:r w:rsidRPr="00304367">
        <w:rPr>
          <w:rFonts w:ascii="Times New Roman" w:hAnsi="Times New Roman"/>
          <w:b/>
          <w:sz w:val="24"/>
          <w:szCs w:val="24"/>
          <w:u w:val="single"/>
        </w:rPr>
        <w:t>THỜI GIAN VÀ ĐỊA ĐIỂM</w:t>
      </w:r>
    </w:p>
    <w:p w:rsidR="00205C66" w:rsidRDefault="00205C66" w:rsidP="00C04634">
      <w:pPr>
        <w:spacing w:after="120" w:line="240" w:lineRule="auto"/>
        <w:jc w:val="both"/>
        <w:rPr>
          <w:rFonts w:ascii="Times New Roman" w:hAnsi="Times New Roman"/>
          <w:sz w:val="24"/>
          <w:szCs w:val="24"/>
        </w:rPr>
      </w:pPr>
      <w:r w:rsidRPr="00304367">
        <w:rPr>
          <w:rFonts w:ascii="Times New Roman" w:hAnsi="Times New Roman"/>
          <w:sz w:val="24"/>
          <w:szCs w:val="24"/>
        </w:rPr>
        <w:t>Thời gian</w:t>
      </w:r>
      <w:r>
        <w:rPr>
          <w:rFonts w:ascii="Times New Roman" w:hAnsi="Times New Roman"/>
          <w:sz w:val="24"/>
          <w:szCs w:val="24"/>
        </w:rPr>
        <w:t xml:space="preserve">: </w:t>
      </w:r>
      <w:r>
        <w:rPr>
          <w:rFonts w:ascii="Times New Roman" w:hAnsi="Times New Roman"/>
          <w:b/>
          <w:sz w:val="24"/>
          <w:szCs w:val="24"/>
        </w:rPr>
        <w:t>13h30 ngày 25/04/2016</w:t>
      </w:r>
    </w:p>
    <w:p w:rsidR="00205C66" w:rsidRPr="00304367" w:rsidRDefault="00205C66" w:rsidP="0079140F">
      <w:pPr>
        <w:spacing w:after="120" w:line="240" w:lineRule="auto"/>
        <w:jc w:val="both"/>
        <w:rPr>
          <w:rFonts w:ascii="Times New Roman" w:hAnsi="Times New Roman"/>
          <w:sz w:val="24"/>
          <w:szCs w:val="24"/>
        </w:rPr>
      </w:pPr>
      <w:r>
        <w:rPr>
          <w:rFonts w:ascii="Times New Roman" w:hAnsi="Times New Roman"/>
          <w:sz w:val="24"/>
          <w:szCs w:val="24"/>
        </w:rPr>
        <w:t xml:space="preserve">Địa điểm: </w:t>
      </w:r>
      <w:r>
        <w:rPr>
          <w:rFonts w:ascii="Times New Roman" w:hAnsi="Times New Roman"/>
          <w:sz w:val="24"/>
        </w:rPr>
        <w:t>36, Bạch Đằng, P4, TP Trà Vinh</w:t>
      </w:r>
    </w:p>
    <w:p w:rsidR="00205C66" w:rsidRPr="00304367" w:rsidRDefault="00205C66" w:rsidP="00C04634">
      <w:pPr>
        <w:numPr>
          <w:ilvl w:val="0"/>
          <w:numId w:val="1"/>
        </w:numPr>
        <w:spacing w:before="240" w:after="120" w:line="240" w:lineRule="auto"/>
        <w:ind w:left="432"/>
        <w:jc w:val="both"/>
        <w:rPr>
          <w:rFonts w:ascii="Times New Roman" w:hAnsi="Times New Roman"/>
          <w:b/>
          <w:sz w:val="24"/>
          <w:szCs w:val="24"/>
          <w:u w:val="single"/>
        </w:rPr>
      </w:pPr>
      <w:r w:rsidRPr="00304367">
        <w:rPr>
          <w:rFonts w:ascii="Times New Roman" w:hAnsi="Times New Roman"/>
          <w:b/>
          <w:sz w:val="24"/>
          <w:szCs w:val="24"/>
          <w:u w:val="single"/>
        </w:rPr>
        <w:t>NỘI DUNG CHƯƠNG TRÌNH</w:t>
      </w:r>
    </w:p>
    <w:tbl>
      <w:tblPr>
        <w:tblW w:w="9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64"/>
        <w:gridCol w:w="5130"/>
        <w:gridCol w:w="2070"/>
        <w:gridCol w:w="1051"/>
      </w:tblGrid>
      <w:tr w:rsidR="00205C66" w:rsidRPr="00AD30DB" w:rsidTr="001139ED">
        <w:trPr>
          <w:trHeight w:val="485"/>
          <w:tblHeader/>
        </w:trPr>
        <w:tc>
          <w:tcPr>
            <w:tcW w:w="1564" w:type="dxa"/>
            <w:shd w:val="clear" w:color="auto" w:fill="92D050"/>
            <w:vAlign w:val="center"/>
          </w:tcPr>
          <w:p w:rsidR="00205C66" w:rsidRPr="00AD30DB" w:rsidRDefault="00205C66" w:rsidP="00CE683A">
            <w:pPr>
              <w:spacing w:after="0" w:line="240" w:lineRule="auto"/>
              <w:jc w:val="center"/>
              <w:rPr>
                <w:rFonts w:ascii="Times New Roman" w:hAnsi="Times New Roman"/>
                <w:b/>
                <w:sz w:val="24"/>
                <w:szCs w:val="24"/>
              </w:rPr>
            </w:pPr>
            <w:r w:rsidRPr="00AD30DB">
              <w:rPr>
                <w:rFonts w:ascii="Times New Roman" w:hAnsi="Times New Roman"/>
                <w:b/>
                <w:sz w:val="24"/>
                <w:szCs w:val="24"/>
              </w:rPr>
              <w:t>Thời gian</w:t>
            </w:r>
          </w:p>
        </w:tc>
        <w:tc>
          <w:tcPr>
            <w:tcW w:w="5130" w:type="dxa"/>
            <w:shd w:val="clear" w:color="auto" w:fill="92D050"/>
            <w:vAlign w:val="center"/>
          </w:tcPr>
          <w:p w:rsidR="00205C66" w:rsidRPr="00AD30DB" w:rsidRDefault="00205C66" w:rsidP="00CE683A">
            <w:pPr>
              <w:spacing w:after="0" w:line="240" w:lineRule="auto"/>
              <w:jc w:val="center"/>
              <w:rPr>
                <w:rFonts w:ascii="Times New Roman" w:hAnsi="Times New Roman"/>
                <w:b/>
                <w:sz w:val="24"/>
                <w:szCs w:val="24"/>
              </w:rPr>
            </w:pPr>
            <w:r w:rsidRPr="00AD30DB">
              <w:rPr>
                <w:rFonts w:ascii="Times New Roman" w:hAnsi="Times New Roman"/>
                <w:b/>
                <w:sz w:val="24"/>
                <w:szCs w:val="24"/>
              </w:rPr>
              <w:t>Nội dung</w:t>
            </w:r>
          </w:p>
        </w:tc>
        <w:tc>
          <w:tcPr>
            <w:tcW w:w="2070" w:type="dxa"/>
            <w:shd w:val="clear" w:color="auto" w:fill="92D050"/>
            <w:vAlign w:val="center"/>
          </w:tcPr>
          <w:p w:rsidR="00205C66" w:rsidRPr="00AD30DB" w:rsidRDefault="00205C66" w:rsidP="00CE683A">
            <w:pPr>
              <w:spacing w:after="0" w:line="240" w:lineRule="auto"/>
              <w:jc w:val="center"/>
              <w:rPr>
                <w:rFonts w:ascii="Times New Roman" w:hAnsi="Times New Roman"/>
                <w:b/>
                <w:sz w:val="24"/>
                <w:szCs w:val="24"/>
              </w:rPr>
            </w:pPr>
            <w:r w:rsidRPr="00AD30DB">
              <w:rPr>
                <w:rFonts w:ascii="Times New Roman" w:hAnsi="Times New Roman"/>
                <w:b/>
                <w:sz w:val="24"/>
                <w:szCs w:val="24"/>
              </w:rPr>
              <w:t>Người phụ trách</w:t>
            </w:r>
          </w:p>
        </w:tc>
        <w:tc>
          <w:tcPr>
            <w:tcW w:w="1051" w:type="dxa"/>
            <w:shd w:val="clear" w:color="auto" w:fill="92D050"/>
            <w:vAlign w:val="center"/>
          </w:tcPr>
          <w:p w:rsidR="00205C66" w:rsidRPr="00AD30DB" w:rsidRDefault="00205C66" w:rsidP="00CE683A">
            <w:pPr>
              <w:spacing w:after="0" w:line="240" w:lineRule="auto"/>
              <w:jc w:val="center"/>
              <w:rPr>
                <w:rFonts w:ascii="Times New Roman" w:hAnsi="Times New Roman"/>
                <w:b/>
                <w:sz w:val="24"/>
                <w:szCs w:val="24"/>
              </w:rPr>
            </w:pPr>
            <w:r w:rsidRPr="00AD30DB">
              <w:rPr>
                <w:rFonts w:ascii="Times New Roman" w:hAnsi="Times New Roman"/>
                <w:b/>
                <w:sz w:val="24"/>
                <w:szCs w:val="24"/>
              </w:rPr>
              <w:t>Ghi chú</w:t>
            </w:r>
          </w:p>
        </w:tc>
      </w:tr>
      <w:tr w:rsidR="00205C66" w:rsidRPr="00AD30DB" w:rsidTr="001139ED">
        <w:tc>
          <w:tcPr>
            <w:tcW w:w="1564" w:type="dxa"/>
            <w:vAlign w:val="center"/>
          </w:tcPr>
          <w:p w:rsidR="00205C66" w:rsidRPr="00AD30DB" w:rsidRDefault="00205C66" w:rsidP="00FA6189">
            <w:pPr>
              <w:spacing w:before="60" w:after="0" w:line="240" w:lineRule="auto"/>
              <w:rPr>
                <w:rFonts w:ascii="Times New Roman" w:hAnsi="Times New Roman"/>
                <w:b/>
                <w:sz w:val="24"/>
                <w:szCs w:val="24"/>
              </w:rPr>
            </w:pPr>
          </w:p>
        </w:tc>
        <w:tc>
          <w:tcPr>
            <w:tcW w:w="5130" w:type="dxa"/>
            <w:vAlign w:val="center"/>
          </w:tcPr>
          <w:p w:rsidR="00205C66" w:rsidRPr="00AD30DB" w:rsidRDefault="00205C66" w:rsidP="00FA6189">
            <w:pPr>
              <w:numPr>
                <w:ilvl w:val="0"/>
                <w:numId w:val="2"/>
              </w:numPr>
              <w:spacing w:before="60" w:after="0" w:line="240" w:lineRule="auto"/>
              <w:rPr>
                <w:rFonts w:ascii="Times New Roman" w:hAnsi="Times New Roman"/>
                <w:b/>
                <w:sz w:val="24"/>
                <w:szCs w:val="24"/>
              </w:rPr>
            </w:pPr>
            <w:r w:rsidRPr="00AD30DB">
              <w:rPr>
                <w:rFonts w:ascii="Times New Roman" w:hAnsi="Times New Roman"/>
                <w:b/>
                <w:sz w:val="24"/>
                <w:szCs w:val="24"/>
              </w:rPr>
              <w:t>CÔNG TÁC CHUẨN BỊ</w:t>
            </w:r>
          </w:p>
        </w:tc>
        <w:tc>
          <w:tcPr>
            <w:tcW w:w="2070"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c>
          <w:tcPr>
            <w:tcW w:w="1051"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r>
      <w:tr w:rsidR="00205C66" w:rsidRPr="00AD30DB" w:rsidTr="001139ED">
        <w:tc>
          <w:tcPr>
            <w:tcW w:w="1564" w:type="dxa"/>
            <w:vAlign w:val="center"/>
          </w:tcPr>
          <w:p w:rsidR="00205C66" w:rsidRPr="00AD30DB" w:rsidRDefault="00205C66" w:rsidP="0079140F">
            <w:pPr>
              <w:spacing w:before="60" w:after="0" w:line="240" w:lineRule="auto"/>
              <w:rPr>
                <w:rFonts w:ascii="Times New Roman" w:hAnsi="Times New Roman"/>
                <w:sz w:val="24"/>
                <w:szCs w:val="24"/>
              </w:rPr>
            </w:pPr>
            <w:r>
              <w:rPr>
                <w:rFonts w:ascii="Times New Roman" w:hAnsi="Times New Roman"/>
                <w:sz w:val="24"/>
                <w:szCs w:val="24"/>
              </w:rPr>
              <w:t>13</w:t>
            </w:r>
            <w:r w:rsidRPr="00AD30DB">
              <w:rPr>
                <w:rFonts w:ascii="Times New Roman" w:hAnsi="Times New Roman"/>
                <w:sz w:val="24"/>
                <w:szCs w:val="24"/>
              </w:rPr>
              <w:t>h</w:t>
            </w:r>
            <w:r>
              <w:rPr>
                <w:rFonts w:ascii="Times New Roman" w:hAnsi="Times New Roman"/>
                <w:sz w:val="24"/>
                <w:szCs w:val="24"/>
              </w:rPr>
              <w:t>00-13</w:t>
            </w:r>
            <w:r w:rsidRPr="00AD30DB">
              <w:rPr>
                <w:rFonts w:ascii="Times New Roman" w:hAnsi="Times New Roman"/>
                <w:sz w:val="24"/>
                <w:szCs w:val="24"/>
              </w:rPr>
              <w:t>h</w:t>
            </w:r>
            <w:r>
              <w:rPr>
                <w:rFonts w:ascii="Times New Roman" w:hAnsi="Times New Roman"/>
                <w:sz w:val="24"/>
                <w:szCs w:val="24"/>
              </w:rPr>
              <w:t>30</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Tiếp đón, kiểm tra tư cách đại biểu tham dự và phát tài liệu</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sidRPr="00AD30DB">
              <w:rPr>
                <w:rFonts w:ascii="Times New Roman" w:hAnsi="Times New Roman"/>
                <w:sz w:val="24"/>
                <w:szCs w:val="24"/>
              </w:rPr>
              <w:t>Ban tổ chức</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FA6189">
            <w:pPr>
              <w:spacing w:before="60" w:after="0" w:line="240" w:lineRule="auto"/>
              <w:rPr>
                <w:rFonts w:ascii="Times New Roman" w:hAnsi="Times New Roman"/>
                <w:b/>
                <w:sz w:val="24"/>
                <w:szCs w:val="24"/>
              </w:rPr>
            </w:pPr>
          </w:p>
        </w:tc>
        <w:tc>
          <w:tcPr>
            <w:tcW w:w="5130" w:type="dxa"/>
            <w:vAlign w:val="center"/>
          </w:tcPr>
          <w:p w:rsidR="00205C66" w:rsidRPr="00AD30DB" w:rsidRDefault="00205C66" w:rsidP="00FA6189">
            <w:pPr>
              <w:numPr>
                <w:ilvl w:val="0"/>
                <w:numId w:val="2"/>
              </w:numPr>
              <w:spacing w:before="60" w:after="0" w:line="240" w:lineRule="auto"/>
              <w:rPr>
                <w:rFonts w:ascii="Times New Roman" w:hAnsi="Times New Roman"/>
                <w:b/>
                <w:sz w:val="24"/>
                <w:szCs w:val="24"/>
              </w:rPr>
            </w:pPr>
            <w:r w:rsidRPr="00AD30DB">
              <w:rPr>
                <w:rFonts w:ascii="Times New Roman" w:hAnsi="Times New Roman"/>
                <w:b/>
                <w:sz w:val="24"/>
                <w:szCs w:val="24"/>
              </w:rPr>
              <w:t>NGHI THỨC KHAI MẠC</w:t>
            </w:r>
          </w:p>
        </w:tc>
        <w:tc>
          <w:tcPr>
            <w:tcW w:w="2070"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c>
          <w:tcPr>
            <w:tcW w:w="1051"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r>
      <w:tr w:rsidR="00205C66" w:rsidRPr="00AD30DB" w:rsidTr="001139ED">
        <w:tc>
          <w:tcPr>
            <w:tcW w:w="1564" w:type="dxa"/>
            <w:vMerge w:val="restart"/>
            <w:vAlign w:val="center"/>
          </w:tcPr>
          <w:p w:rsidR="00205C66" w:rsidRPr="00AD30DB" w:rsidRDefault="00205C66" w:rsidP="0079140F">
            <w:pPr>
              <w:spacing w:before="60" w:after="0" w:line="240" w:lineRule="auto"/>
              <w:rPr>
                <w:rFonts w:ascii="Times New Roman" w:hAnsi="Times New Roman"/>
                <w:sz w:val="24"/>
                <w:szCs w:val="24"/>
              </w:rPr>
            </w:pPr>
            <w:r>
              <w:rPr>
                <w:rFonts w:ascii="Times New Roman" w:hAnsi="Times New Roman"/>
                <w:sz w:val="24"/>
                <w:szCs w:val="24"/>
              </w:rPr>
              <w:t>13</w:t>
            </w:r>
            <w:r w:rsidRPr="00AD30DB">
              <w:rPr>
                <w:rFonts w:ascii="Times New Roman" w:hAnsi="Times New Roman"/>
                <w:sz w:val="24"/>
                <w:szCs w:val="24"/>
              </w:rPr>
              <w:t>h</w:t>
            </w:r>
            <w:r>
              <w:rPr>
                <w:rFonts w:ascii="Times New Roman" w:hAnsi="Times New Roman"/>
                <w:sz w:val="24"/>
                <w:szCs w:val="24"/>
              </w:rPr>
              <w:t>30-13</w:t>
            </w:r>
            <w:r w:rsidRPr="00AD30DB">
              <w:rPr>
                <w:rFonts w:ascii="Times New Roman" w:hAnsi="Times New Roman"/>
                <w:sz w:val="24"/>
                <w:szCs w:val="24"/>
              </w:rPr>
              <w:t>h</w:t>
            </w:r>
            <w:r>
              <w:rPr>
                <w:rFonts w:ascii="Times New Roman" w:hAnsi="Times New Roman"/>
                <w:sz w:val="24"/>
                <w:szCs w:val="24"/>
              </w:rPr>
              <w:t>45</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Tuyên bố lý do, giới thiệu thành phần tham dự</w:t>
            </w:r>
          </w:p>
        </w:tc>
        <w:tc>
          <w:tcPr>
            <w:tcW w:w="2070" w:type="dxa"/>
            <w:vMerge w:val="restart"/>
            <w:vAlign w:val="center"/>
          </w:tcPr>
          <w:p w:rsidR="00205C66" w:rsidRPr="00AD30DB" w:rsidRDefault="00205C66" w:rsidP="00FA6189">
            <w:pPr>
              <w:spacing w:before="60" w:after="0" w:line="240" w:lineRule="auto"/>
              <w:jc w:val="center"/>
              <w:rPr>
                <w:rFonts w:ascii="Times New Roman" w:hAnsi="Times New Roman"/>
                <w:sz w:val="24"/>
                <w:szCs w:val="24"/>
              </w:rPr>
            </w:pPr>
          </w:p>
        </w:tc>
        <w:tc>
          <w:tcPr>
            <w:tcW w:w="1051" w:type="dxa"/>
            <w:vMerge w:val="restart"/>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Merge/>
            <w:vAlign w:val="center"/>
          </w:tcPr>
          <w:p w:rsidR="00205C66" w:rsidRPr="00AD30DB" w:rsidRDefault="00205C66" w:rsidP="00FA6189">
            <w:pPr>
              <w:spacing w:before="60" w:after="0" w:line="240" w:lineRule="auto"/>
              <w:rPr>
                <w:rFonts w:ascii="Times New Roman" w:hAnsi="Times New Roman"/>
                <w:sz w:val="24"/>
                <w:szCs w:val="24"/>
              </w:rPr>
            </w:pP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Báo cáo kiểm tra tỷ lệ cổ đông tham dự Đại hội</w:t>
            </w:r>
          </w:p>
        </w:tc>
        <w:tc>
          <w:tcPr>
            <w:tcW w:w="2070" w:type="dxa"/>
            <w:vMerge/>
            <w:vAlign w:val="center"/>
          </w:tcPr>
          <w:p w:rsidR="00205C66" w:rsidRPr="00AD30DB" w:rsidRDefault="00205C66" w:rsidP="00FA6189">
            <w:pPr>
              <w:spacing w:before="60" w:after="0" w:line="240" w:lineRule="auto"/>
              <w:jc w:val="center"/>
              <w:rPr>
                <w:rFonts w:ascii="Times New Roman" w:hAnsi="Times New Roman"/>
                <w:sz w:val="24"/>
                <w:szCs w:val="24"/>
              </w:rPr>
            </w:pPr>
          </w:p>
        </w:tc>
        <w:tc>
          <w:tcPr>
            <w:tcW w:w="1051" w:type="dxa"/>
            <w:vMerge/>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Merge/>
            <w:vAlign w:val="center"/>
          </w:tcPr>
          <w:p w:rsidR="00205C66" w:rsidRPr="00AD30DB" w:rsidRDefault="00205C66" w:rsidP="00FA6189">
            <w:pPr>
              <w:spacing w:before="60" w:after="0" w:line="240" w:lineRule="auto"/>
              <w:rPr>
                <w:rFonts w:ascii="Times New Roman" w:hAnsi="Times New Roman"/>
                <w:sz w:val="24"/>
                <w:szCs w:val="24"/>
              </w:rPr>
            </w:pP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Thông qua:</w:t>
            </w:r>
          </w:p>
          <w:p w:rsidR="00205C66" w:rsidRPr="00AD30DB"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sidRPr="00AD30DB">
              <w:rPr>
                <w:rFonts w:ascii="Times New Roman" w:hAnsi="Times New Roman"/>
                <w:sz w:val="24"/>
                <w:szCs w:val="24"/>
              </w:rPr>
              <w:t>Chủ tọa đoàn, Thư ký đoàn, Ban kiểm phiếu biểu quyết và phiếu bầu cử</w:t>
            </w:r>
          </w:p>
          <w:p w:rsidR="00205C66" w:rsidRPr="00AD30DB"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sidRPr="00AD30DB">
              <w:rPr>
                <w:rFonts w:ascii="Times New Roman" w:hAnsi="Times New Roman"/>
                <w:sz w:val="24"/>
                <w:szCs w:val="24"/>
              </w:rPr>
              <w:t>Quy chế làm việc tại Đại hội</w:t>
            </w:r>
          </w:p>
          <w:p w:rsidR="00205C66" w:rsidRPr="00AD30DB"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sidRPr="00AD30DB">
              <w:rPr>
                <w:rFonts w:ascii="Times New Roman" w:hAnsi="Times New Roman"/>
                <w:sz w:val="24"/>
                <w:szCs w:val="24"/>
              </w:rPr>
              <w:t>Chương trình Đại hội</w:t>
            </w:r>
          </w:p>
        </w:tc>
        <w:tc>
          <w:tcPr>
            <w:tcW w:w="2070" w:type="dxa"/>
            <w:vMerge/>
            <w:vAlign w:val="center"/>
          </w:tcPr>
          <w:p w:rsidR="00205C66" w:rsidRPr="00AD30DB" w:rsidRDefault="00205C66" w:rsidP="00FA6189">
            <w:pPr>
              <w:spacing w:before="60" w:after="0" w:line="240" w:lineRule="auto"/>
              <w:jc w:val="center"/>
              <w:rPr>
                <w:rFonts w:ascii="Times New Roman" w:hAnsi="Times New Roman"/>
                <w:sz w:val="24"/>
                <w:szCs w:val="24"/>
              </w:rPr>
            </w:pPr>
          </w:p>
        </w:tc>
        <w:tc>
          <w:tcPr>
            <w:tcW w:w="1051" w:type="dxa"/>
            <w:vMerge/>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FA6189">
            <w:pPr>
              <w:spacing w:before="60" w:after="0" w:line="240" w:lineRule="auto"/>
              <w:rPr>
                <w:rFonts w:ascii="Times New Roman" w:hAnsi="Times New Roman"/>
                <w:b/>
                <w:sz w:val="24"/>
                <w:szCs w:val="24"/>
              </w:rPr>
            </w:pPr>
          </w:p>
        </w:tc>
        <w:tc>
          <w:tcPr>
            <w:tcW w:w="5130" w:type="dxa"/>
            <w:vAlign w:val="center"/>
          </w:tcPr>
          <w:p w:rsidR="00205C66" w:rsidRPr="00AD30DB" w:rsidRDefault="00205C66" w:rsidP="00FA6189">
            <w:pPr>
              <w:numPr>
                <w:ilvl w:val="0"/>
                <w:numId w:val="2"/>
              </w:numPr>
              <w:spacing w:before="60" w:after="0" w:line="240" w:lineRule="auto"/>
              <w:rPr>
                <w:rFonts w:ascii="Times New Roman" w:hAnsi="Times New Roman"/>
                <w:b/>
                <w:sz w:val="24"/>
                <w:szCs w:val="24"/>
              </w:rPr>
            </w:pPr>
            <w:r w:rsidRPr="00AD30DB">
              <w:rPr>
                <w:rFonts w:ascii="Times New Roman" w:hAnsi="Times New Roman"/>
                <w:b/>
                <w:sz w:val="24"/>
                <w:szCs w:val="24"/>
              </w:rPr>
              <w:t>NỘI DUNG CHÍNH</w:t>
            </w:r>
          </w:p>
        </w:tc>
        <w:tc>
          <w:tcPr>
            <w:tcW w:w="2070"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c>
          <w:tcPr>
            <w:tcW w:w="1051"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r>
      <w:tr w:rsidR="00205C66" w:rsidRPr="00AD30DB" w:rsidTr="001139ED">
        <w:tc>
          <w:tcPr>
            <w:tcW w:w="1564" w:type="dxa"/>
            <w:vAlign w:val="center"/>
          </w:tcPr>
          <w:p w:rsidR="00205C66" w:rsidRPr="00AD30DB" w:rsidRDefault="00205C66" w:rsidP="00DF69DB">
            <w:pPr>
              <w:spacing w:before="60" w:after="0" w:line="240" w:lineRule="auto"/>
              <w:rPr>
                <w:rFonts w:ascii="Times New Roman" w:hAnsi="Times New Roman"/>
                <w:sz w:val="24"/>
                <w:szCs w:val="24"/>
              </w:rPr>
            </w:pPr>
            <w:r>
              <w:rPr>
                <w:rFonts w:ascii="Times New Roman" w:hAnsi="Times New Roman"/>
                <w:sz w:val="24"/>
                <w:szCs w:val="24"/>
              </w:rPr>
              <w:t>13h45-13h55</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Pr>
                <w:rFonts w:ascii="Times New Roman" w:hAnsi="Times New Roman"/>
                <w:sz w:val="24"/>
                <w:szCs w:val="24"/>
              </w:rPr>
              <w:t>Sửa đổi, bổ sung điều lệ phù hợp theo luật doanh nghiệp 2014</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‘1’</w:t>
            </w:r>
          </w:p>
        </w:tc>
      </w:tr>
      <w:tr w:rsidR="00205C66" w:rsidRPr="00AD30DB" w:rsidTr="0085508D">
        <w:tc>
          <w:tcPr>
            <w:tcW w:w="1564" w:type="dxa"/>
            <w:vAlign w:val="center"/>
          </w:tcPr>
          <w:p w:rsidR="00205C66" w:rsidRPr="00AD30DB" w:rsidRDefault="00205C66" w:rsidP="00DF69DB">
            <w:pPr>
              <w:spacing w:before="60" w:after="0" w:line="240" w:lineRule="auto"/>
              <w:rPr>
                <w:rFonts w:ascii="Times New Roman" w:hAnsi="Times New Roman"/>
                <w:sz w:val="24"/>
                <w:szCs w:val="24"/>
              </w:rPr>
            </w:pPr>
            <w:r>
              <w:rPr>
                <w:rFonts w:ascii="Times New Roman" w:hAnsi="Times New Roman"/>
                <w:sz w:val="24"/>
                <w:szCs w:val="24"/>
              </w:rPr>
              <w:t>13h55-14h25</w:t>
            </w:r>
          </w:p>
        </w:tc>
        <w:tc>
          <w:tcPr>
            <w:tcW w:w="5130" w:type="dxa"/>
            <w:vAlign w:val="center"/>
          </w:tcPr>
          <w:p w:rsidR="00205C66" w:rsidRPr="00AD30DB" w:rsidRDefault="00205C66" w:rsidP="00E22760">
            <w:pPr>
              <w:spacing w:before="60" w:after="0" w:line="240" w:lineRule="auto"/>
              <w:jc w:val="both"/>
              <w:rPr>
                <w:rFonts w:ascii="Times New Roman" w:hAnsi="Times New Roman"/>
                <w:sz w:val="24"/>
                <w:szCs w:val="24"/>
              </w:rPr>
            </w:pPr>
            <w:r w:rsidRPr="00AD30DB">
              <w:rPr>
                <w:rFonts w:ascii="Times New Roman" w:hAnsi="Times New Roman"/>
                <w:sz w:val="24"/>
                <w:szCs w:val="24"/>
              </w:rPr>
              <w:t>Báo cáo</w:t>
            </w:r>
            <w:r>
              <w:rPr>
                <w:rFonts w:ascii="Times New Roman" w:hAnsi="Times New Roman"/>
                <w:sz w:val="24"/>
                <w:szCs w:val="24"/>
              </w:rPr>
              <w:t xml:space="preserve"> hoạt động của</w:t>
            </w:r>
            <w:r w:rsidRPr="00AD30DB">
              <w:rPr>
                <w:rFonts w:ascii="Times New Roman" w:hAnsi="Times New Roman"/>
                <w:sz w:val="24"/>
                <w:szCs w:val="24"/>
              </w:rPr>
              <w:t xml:space="preserve"> HĐQT</w:t>
            </w:r>
          </w:p>
        </w:tc>
        <w:tc>
          <w:tcPr>
            <w:tcW w:w="2070" w:type="dxa"/>
            <w:vAlign w:val="center"/>
          </w:tcPr>
          <w:p w:rsidR="00205C66" w:rsidRPr="00AD30DB" w:rsidRDefault="00205C66" w:rsidP="00E22760">
            <w:pPr>
              <w:spacing w:before="60" w:after="0" w:line="240" w:lineRule="auto"/>
              <w:jc w:val="center"/>
              <w:rPr>
                <w:rFonts w:ascii="Times New Roman" w:hAnsi="Times New Roman"/>
                <w:sz w:val="24"/>
                <w:szCs w:val="24"/>
              </w:rPr>
            </w:pPr>
            <w:r>
              <w:rPr>
                <w:rFonts w:ascii="Times New Roman" w:hAnsi="Times New Roman"/>
                <w:sz w:val="24"/>
                <w:szCs w:val="24"/>
              </w:rPr>
              <w:t>HĐQT</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‘2’</w:t>
            </w:r>
          </w:p>
        </w:tc>
      </w:tr>
      <w:tr w:rsidR="00205C66" w:rsidRPr="00AD30DB" w:rsidTr="001139ED">
        <w:tc>
          <w:tcPr>
            <w:tcW w:w="1564" w:type="dxa"/>
            <w:vAlign w:val="center"/>
          </w:tcPr>
          <w:p w:rsidR="00205C66" w:rsidRDefault="00205C66" w:rsidP="0020666F">
            <w:pPr>
              <w:spacing w:before="60" w:after="0" w:line="240" w:lineRule="auto"/>
              <w:rPr>
                <w:rFonts w:ascii="Times New Roman" w:hAnsi="Times New Roman"/>
                <w:sz w:val="24"/>
                <w:szCs w:val="24"/>
              </w:rPr>
            </w:pPr>
            <w:r>
              <w:rPr>
                <w:rFonts w:ascii="Times New Roman" w:hAnsi="Times New Roman"/>
                <w:sz w:val="24"/>
                <w:szCs w:val="24"/>
              </w:rPr>
              <w:t>14h25–14h50</w:t>
            </w:r>
          </w:p>
        </w:tc>
        <w:tc>
          <w:tcPr>
            <w:tcW w:w="5130" w:type="dxa"/>
            <w:vAlign w:val="center"/>
          </w:tcPr>
          <w:p w:rsidR="00205C66" w:rsidRPr="00AD30DB" w:rsidRDefault="00205C66" w:rsidP="00E22760">
            <w:pPr>
              <w:spacing w:before="60" w:after="0" w:line="240" w:lineRule="auto"/>
              <w:jc w:val="both"/>
              <w:rPr>
                <w:rFonts w:ascii="Times New Roman" w:hAnsi="Times New Roman"/>
                <w:sz w:val="24"/>
                <w:szCs w:val="24"/>
              </w:rPr>
            </w:pPr>
            <w:r w:rsidRPr="00AD30DB">
              <w:rPr>
                <w:rFonts w:ascii="Times New Roman" w:hAnsi="Times New Roman"/>
                <w:sz w:val="24"/>
                <w:szCs w:val="24"/>
              </w:rPr>
              <w:t xml:space="preserve">Báo cáo </w:t>
            </w:r>
            <w:r>
              <w:rPr>
                <w:rFonts w:ascii="Times New Roman" w:hAnsi="Times New Roman"/>
                <w:sz w:val="24"/>
                <w:szCs w:val="24"/>
              </w:rPr>
              <w:t xml:space="preserve">hoạt động của </w:t>
            </w:r>
            <w:r w:rsidRPr="00AD30DB">
              <w:rPr>
                <w:rFonts w:ascii="Times New Roman" w:hAnsi="Times New Roman"/>
                <w:sz w:val="24"/>
                <w:szCs w:val="24"/>
              </w:rPr>
              <w:t>BKS</w:t>
            </w:r>
            <w:r>
              <w:rPr>
                <w:rFonts w:ascii="Times New Roman" w:hAnsi="Times New Roman"/>
                <w:sz w:val="24"/>
                <w:szCs w:val="24"/>
              </w:rPr>
              <w:t xml:space="preserve"> và báo cáo tài chính năm 2015</w:t>
            </w:r>
            <w:r w:rsidRPr="00AD30DB">
              <w:rPr>
                <w:rFonts w:ascii="Times New Roman" w:hAnsi="Times New Roman"/>
                <w:sz w:val="24"/>
                <w:szCs w:val="24"/>
              </w:rPr>
              <w:t xml:space="preserve"> đã </w:t>
            </w:r>
            <w:r>
              <w:rPr>
                <w:rFonts w:ascii="Times New Roman" w:hAnsi="Times New Roman"/>
                <w:sz w:val="24"/>
                <w:szCs w:val="24"/>
              </w:rPr>
              <w:t xml:space="preserve">được </w:t>
            </w:r>
            <w:r w:rsidRPr="00AD30DB">
              <w:rPr>
                <w:rFonts w:ascii="Times New Roman" w:hAnsi="Times New Roman"/>
                <w:sz w:val="24"/>
                <w:szCs w:val="24"/>
              </w:rPr>
              <w:t>kiểm toán</w:t>
            </w:r>
          </w:p>
        </w:tc>
        <w:tc>
          <w:tcPr>
            <w:tcW w:w="2070" w:type="dxa"/>
            <w:vAlign w:val="center"/>
          </w:tcPr>
          <w:p w:rsidR="00205C66" w:rsidRPr="00AD30DB" w:rsidRDefault="00205C66" w:rsidP="00E22760">
            <w:pPr>
              <w:spacing w:before="60" w:after="0" w:line="240" w:lineRule="auto"/>
              <w:jc w:val="center"/>
              <w:rPr>
                <w:rFonts w:ascii="Times New Roman" w:hAnsi="Times New Roman"/>
                <w:sz w:val="24"/>
                <w:szCs w:val="24"/>
              </w:rPr>
            </w:pPr>
            <w:r>
              <w:rPr>
                <w:rFonts w:ascii="Times New Roman" w:hAnsi="Times New Roman"/>
                <w:sz w:val="24"/>
                <w:szCs w:val="24"/>
              </w:rPr>
              <w:t>BKS</w:t>
            </w:r>
          </w:p>
        </w:tc>
        <w:tc>
          <w:tcPr>
            <w:tcW w:w="1051" w:type="dxa"/>
            <w:vAlign w:val="center"/>
          </w:tcPr>
          <w:p w:rsidR="00205C66" w:rsidRDefault="00205C66" w:rsidP="0020666F">
            <w:pPr>
              <w:spacing w:before="60" w:after="0" w:line="240" w:lineRule="auto"/>
              <w:jc w:val="center"/>
              <w:rPr>
                <w:rFonts w:ascii="Times New Roman" w:hAnsi="Times New Roman"/>
                <w:sz w:val="24"/>
                <w:szCs w:val="24"/>
              </w:rPr>
            </w:pPr>
            <w:r>
              <w:rPr>
                <w:rFonts w:ascii="Times New Roman" w:hAnsi="Times New Roman"/>
                <w:sz w:val="24"/>
                <w:szCs w:val="24"/>
              </w:rPr>
              <w:t>‘3’</w:t>
            </w: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14h50-14h55</w:t>
            </w:r>
          </w:p>
        </w:tc>
        <w:tc>
          <w:tcPr>
            <w:tcW w:w="5130" w:type="dxa"/>
            <w:vAlign w:val="center"/>
          </w:tcPr>
          <w:p w:rsidR="00205C66" w:rsidRPr="00AD30DB" w:rsidRDefault="00205C66" w:rsidP="00E22760">
            <w:pPr>
              <w:spacing w:before="60" w:after="0" w:line="240" w:lineRule="auto"/>
              <w:jc w:val="both"/>
              <w:rPr>
                <w:rFonts w:ascii="Times New Roman" w:hAnsi="Times New Roman"/>
                <w:sz w:val="24"/>
                <w:szCs w:val="24"/>
              </w:rPr>
            </w:pPr>
            <w:r w:rsidRPr="00AD30DB">
              <w:rPr>
                <w:rFonts w:ascii="Times New Roman" w:hAnsi="Times New Roman"/>
                <w:sz w:val="24"/>
                <w:szCs w:val="24"/>
              </w:rPr>
              <w:t>Tuyên bố hết nhiệm kỳ HĐQT, BKS</w:t>
            </w:r>
          </w:p>
        </w:tc>
        <w:tc>
          <w:tcPr>
            <w:tcW w:w="2070" w:type="dxa"/>
            <w:vAlign w:val="center"/>
          </w:tcPr>
          <w:p w:rsidR="00205C66" w:rsidRPr="00AD30DB" w:rsidRDefault="00205C66" w:rsidP="00E22760">
            <w:pPr>
              <w:spacing w:before="60" w:after="0" w:line="240" w:lineRule="auto"/>
              <w:jc w:val="center"/>
              <w:rPr>
                <w:rFonts w:ascii="Times New Roman" w:hAnsi="Times New Roman"/>
                <w:sz w:val="24"/>
                <w:szCs w:val="24"/>
              </w:rPr>
            </w:pPr>
            <w:r>
              <w:rPr>
                <w:rFonts w:ascii="Times New Roman" w:hAnsi="Times New Roman"/>
                <w:sz w:val="24"/>
                <w:szCs w:val="24"/>
              </w:rPr>
              <w:t>HĐQT</w:t>
            </w:r>
          </w:p>
        </w:tc>
        <w:tc>
          <w:tcPr>
            <w:tcW w:w="1051" w:type="dxa"/>
            <w:vAlign w:val="center"/>
          </w:tcPr>
          <w:p w:rsidR="00205C66" w:rsidRPr="00AD30DB" w:rsidRDefault="00205C66" w:rsidP="00E22760">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14h55-15</w:t>
            </w:r>
            <w:r w:rsidRPr="00AD30DB">
              <w:rPr>
                <w:rFonts w:ascii="Times New Roman" w:hAnsi="Times New Roman"/>
                <w:sz w:val="24"/>
                <w:szCs w:val="24"/>
              </w:rPr>
              <w:t>h</w:t>
            </w:r>
            <w:r>
              <w:rPr>
                <w:rFonts w:ascii="Times New Roman" w:hAnsi="Times New Roman"/>
                <w:sz w:val="24"/>
                <w:szCs w:val="24"/>
              </w:rPr>
              <w:t>00</w:t>
            </w:r>
          </w:p>
        </w:tc>
        <w:tc>
          <w:tcPr>
            <w:tcW w:w="5130" w:type="dxa"/>
            <w:vAlign w:val="center"/>
          </w:tcPr>
          <w:p w:rsidR="00205C66" w:rsidRPr="00AD30DB" w:rsidRDefault="00205C66" w:rsidP="00E22760">
            <w:pPr>
              <w:spacing w:before="60" w:after="0" w:line="240" w:lineRule="auto"/>
              <w:jc w:val="both"/>
              <w:rPr>
                <w:rFonts w:ascii="Times New Roman" w:hAnsi="Times New Roman"/>
                <w:sz w:val="24"/>
                <w:szCs w:val="24"/>
              </w:rPr>
            </w:pPr>
            <w:r w:rsidRPr="00AD30DB">
              <w:rPr>
                <w:rFonts w:ascii="Times New Roman" w:hAnsi="Times New Roman"/>
                <w:sz w:val="24"/>
                <w:szCs w:val="24"/>
              </w:rPr>
              <w:t>Trình Đại hội thông qua:</w:t>
            </w:r>
          </w:p>
          <w:p w:rsidR="00205C66" w:rsidRPr="00AD30DB" w:rsidRDefault="00205C66" w:rsidP="00E22760">
            <w:pPr>
              <w:numPr>
                <w:ilvl w:val="0"/>
                <w:numId w:val="3"/>
              </w:numPr>
              <w:spacing w:before="60" w:after="0" w:line="240" w:lineRule="auto"/>
              <w:jc w:val="both"/>
              <w:rPr>
                <w:rFonts w:ascii="Times New Roman" w:hAnsi="Times New Roman"/>
                <w:sz w:val="24"/>
                <w:szCs w:val="24"/>
              </w:rPr>
            </w:pPr>
            <w:r w:rsidRPr="00AD30DB">
              <w:rPr>
                <w:rFonts w:ascii="Times New Roman" w:hAnsi="Times New Roman"/>
                <w:sz w:val="24"/>
                <w:szCs w:val="24"/>
              </w:rPr>
              <w:t>Quy chế bầu cử</w:t>
            </w:r>
          </w:p>
          <w:p w:rsidR="00205C66" w:rsidRPr="00AD30DB" w:rsidRDefault="00205C66" w:rsidP="00E22760">
            <w:pPr>
              <w:numPr>
                <w:ilvl w:val="0"/>
                <w:numId w:val="3"/>
              </w:numPr>
              <w:spacing w:before="60" w:after="0" w:line="240" w:lineRule="auto"/>
              <w:jc w:val="both"/>
              <w:rPr>
                <w:rFonts w:ascii="Times New Roman" w:hAnsi="Times New Roman"/>
                <w:sz w:val="24"/>
                <w:szCs w:val="24"/>
              </w:rPr>
            </w:pPr>
            <w:r w:rsidRPr="00AD30DB">
              <w:rPr>
                <w:rFonts w:ascii="Times New Roman" w:hAnsi="Times New Roman"/>
                <w:sz w:val="24"/>
                <w:szCs w:val="24"/>
              </w:rPr>
              <w:t>Danh sách ứng viên bầu vào HĐQT, BKS</w:t>
            </w:r>
          </w:p>
        </w:tc>
        <w:tc>
          <w:tcPr>
            <w:tcW w:w="2070" w:type="dxa"/>
            <w:vAlign w:val="center"/>
          </w:tcPr>
          <w:p w:rsidR="00205C66" w:rsidRPr="00AD30DB" w:rsidRDefault="00205C66" w:rsidP="00E22760">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Default="00205C66" w:rsidP="00CD6F27">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15h00-15h1</w:t>
            </w:r>
            <w:r w:rsidRPr="00AD30DB">
              <w:rPr>
                <w:rFonts w:ascii="Times New Roman" w:hAnsi="Times New Roman"/>
                <w:sz w:val="24"/>
                <w:szCs w:val="24"/>
              </w:rPr>
              <w:t>0</w:t>
            </w:r>
          </w:p>
        </w:tc>
        <w:tc>
          <w:tcPr>
            <w:tcW w:w="5130" w:type="dxa"/>
            <w:vAlign w:val="center"/>
          </w:tcPr>
          <w:p w:rsidR="00205C66" w:rsidRPr="00AD30DB" w:rsidRDefault="00205C66" w:rsidP="00E22760">
            <w:pPr>
              <w:spacing w:before="60" w:after="0" w:line="240" w:lineRule="auto"/>
              <w:jc w:val="both"/>
              <w:rPr>
                <w:rFonts w:ascii="Times New Roman" w:hAnsi="Times New Roman"/>
                <w:sz w:val="24"/>
                <w:szCs w:val="24"/>
              </w:rPr>
            </w:pPr>
            <w:r w:rsidRPr="00AD30DB">
              <w:rPr>
                <w:rFonts w:ascii="Times New Roman" w:hAnsi="Times New Roman"/>
                <w:sz w:val="24"/>
                <w:szCs w:val="24"/>
              </w:rPr>
              <w:t xml:space="preserve">Hướng dẫn Đại hội </w:t>
            </w:r>
            <w:r>
              <w:rPr>
                <w:rFonts w:ascii="Times New Roman" w:hAnsi="Times New Roman"/>
                <w:sz w:val="24"/>
                <w:szCs w:val="24"/>
              </w:rPr>
              <w:t xml:space="preserve">bầu cử và </w:t>
            </w:r>
            <w:r w:rsidRPr="00AD30DB">
              <w:rPr>
                <w:rFonts w:ascii="Times New Roman" w:hAnsi="Times New Roman"/>
                <w:sz w:val="24"/>
                <w:szCs w:val="24"/>
              </w:rPr>
              <w:t>tiến hành bầu cử</w:t>
            </w:r>
          </w:p>
        </w:tc>
        <w:tc>
          <w:tcPr>
            <w:tcW w:w="2070" w:type="dxa"/>
            <w:vAlign w:val="center"/>
          </w:tcPr>
          <w:p w:rsidR="00205C66" w:rsidRPr="00AD30DB" w:rsidRDefault="00205C66" w:rsidP="00E22760">
            <w:pPr>
              <w:spacing w:before="60" w:after="0" w:line="240" w:lineRule="auto"/>
              <w:jc w:val="center"/>
              <w:rPr>
                <w:rFonts w:ascii="Times New Roman" w:hAnsi="Times New Roman"/>
                <w:sz w:val="24"/>
                <w:szCs w:val="24"/>
              </w:rPr>
            </w:pPr>
            <w:r>
              <w:rPr>
                <w:rFonts w:ascii="Times New Roman" w:hAnsi="Times New Roman"/>
                <w:sz w:val="24"/>
                <w:szCs w:val="24"/>
              </w:rPr>
              <w:t>Trưởng ban BC</w:t>
            </w:r>
          </w:p>
        </w:tc>
        <w:tc>
          <w:tcPr>
            <w:tcW w:w="1051" w:type="dxa"/>
            <w:vAlign w:val="center"/>
          </w:tcPr>
          <w:p w:rsidR="00205C66" w:rsidRDefault="00205C66" w:rsidP="00CD6F27">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15h10-15h20</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Trình Đại hội thông qua:</w:t>
            </w:r>
          </w:p>
          <w:p w:rsidR="00205C66" w:rsidRPr="00AD30DB"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Pr>
                <w:rFonts w:ascii="Times New Roman" w:hAnsi="Times New Roman"/>
                <w:sz w:val="24"/>
                <w:szCs w:val="24"/>
              </w:rPr>
              <w:t>Kế hoạch kinh doanh và phân phối lợi nhuận 2016</w:t>
            </w:r>
          </w:p>
          <w:p w:rsidR="00205C66"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Pr>
                <w:rFonts w:ascii="Times New Roman" w:hAnsi="Times New Roman"/>
                <w:sz w:val="24"/>
                <w:szCs w:val="24"/>
              </w:rPr>
              <w:t>Việc</w:t>
            </w:r>
            <w:r w:rsidRPr="00AD30DB">
              <w:rPr>
                <w:rFonts w:ascii="Times New Roman" w:hAnsi="Times New Roman"/>
                <w:sz w:val="24"/>
                <w:szCs w:val="24"/>
              </w:rPr>
              <w:t xml:space="preserve"> lựa chọn Công ty kiể</w:t>
            </w:r>
            <w:r>
              <w:rPr>
                <w:rFonts w:ascii="Times New Roman" w:hAnsi="Times New Roman"/>
                <w:sz w:val="24"/>
                <w:szCs w:val="24"/>
              </w:rPr>
              <w:t>m toán cho năm tài chính 2016</w:t>
            </w:r>
          </w:p>
          <w:p w:rsidR="00205C66"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Pr>
                <w:rFonts w:ascii="Times New Roman" w:hAnsi="Times New Roman"/>
                <w:sz w:val="24"/>
                <w:szCs w:val="24"/>
              </w:rPr>
              <w:t>Thù lao HĐQT và BKS 2016</w:t>
            </w:r>
          </w:p>
          <w:p w:rsidR="00205C66"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Pr>
                <w:rFonts w:ascii="Times New Roman" w:hAnsi="Times New Roman"/>
                <w:sz w:val="24"/>
                <w:szCs w:val="24"/>
              </w:rPr>
              <w:t>Thưởng cho Ban điều hành khi vượt kế hoạch: 20% phần lợi nhuận sau thuế khi vượt kế hoạch 2016 theo báo cáo tài chính đã được kiểm toán.</w:t>
            </w:r>
          </w:p>
          <w:p w:rsidR="00205C66" w:rsidRPr="00DE1918" w:rsidRDefault="00205C66" w:rsidP="00FA6189">
            <w:pPr>
              <w:numPr>
                <w:ilvl w:val="0"/>
                <w:numId w:val="3"/>
              </w:numPr>
              <w:tabs>
                <w:tab w:val="left" w:pos="522"/>
              </w:tabs>
              <w:spacing w:before="60" w:after="0" w:line="240" w:lineRule="auto"/>
              <w:ind w:left="522" w:hanging="270"/>
              <w:jc w:val="both"/>
              <w:rPr>
                <w:rFonts w:ascii="Times New Roman" w:hAnsi="Times New Roman"/>
                <w:sz w:val="24"/>
                <w:szCs w:val="24"/>
              </w:rPr>
            </w:pPr>
            <w:r>
              <w:rPr>
                <w:rFonts w:ascii="Times New Roman" w:hAnsi="Times New Roman"/>
                <w:sz w:val="24"/>
                <w:szCs w:val="24"/>
              </w:rPr>
              <w:t>Hoàn nhập quỹ đầu tư phát triển số tiền là 20.711.257.648 đồng vào lợi nhuận sau thuế phân phối trên Bảng Cân Đối kế toán thể hiện trên BCTC 2015 đã được kiểm toán.</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Pr="00AD30DB" w:rsidRDefault="00205C66" w:rsidP="004600F3">
            <w:pPr>
              <w:spacing w:before="60" w:after="0" w:line="240" w:lineRule="auto"/>
              <w:jc w:val="center"/>
              <w:rPr>
                <w:rFonts w:ascii="Times New Roman" w:hAnsi="Times New Roman"/>
                <w:sz w:val="24"/>
                <w:szCs w:val="24"/>
              </w:rPr>
            </w:pPr>
            <w:r>
              <w:rPr>
                <w:rFonts w:ascii="Times New Roman" w:hAnsi="Times New Roman"/>
                <w:sz w:val="24"/>
                <w:szCs w:val="24"/>
              </w:rPr>
              <w:t>‘4’</w:t>
            </w:r>
          </w:p>
        </w:tc>
      </w:tr>
      <w:tr w:rsidR="00205C66" w:rsidRPr="00AD30DB" w:rsidTr="001139ED">
        <w:tc>
          <w:tcPr>
            <w:tcW w:w="1564" w:type="dxa"/>
            <w:vAlign w:val="center"/>
          </w:tcPr>
          <w:p w:rsidR="00205C66" w:rsidRDefault="00205C66" w:rsidP="00481E03">
            <w:pPr>
              <w:spacing w:before="60" w:after="0" w:line="240" w:lineRule="auto"/>
              <w:rPr>
                <w:rFonts w:ascii="Times New Roman" w:hAnsi="Times New Roman"/>
                <w:sz w:val="24"/>
                <w:szCs w:val="24"/>
              </w:rPr>
            </w:pPr>
            <w:r>
              <w:rPr>
                <w:rFonts w:ascii="Times New Roman" w:hAnsi="Times New Roman"/>
                <w:sz w:val="24"/>
                <w:szCs w:val="24"/>
              </w:rPr>
              <w:t>15h20-15h40</w:t>
            </w:r>
          </w:p>
        </w:tc>
        <w:tc>
          <w:tcPr>
            <w:tcW w:w="5130" w:type="dxa"/>
            <w:vAlign w:val="center"/>
          </w:tcPr>
          <w:p w:rsidR="00205C66" w:rsidRPr="00AD30DB" w:rsidRDefault="00205C66" w:rsidP="00E22760">
            <w:pPr>
              <w:spacing w:before="60" w:after="0" w:line="240" w:lineRule="auto"/>
              <w:jc w:val="both"/>
              <w:rPr>
                <w:rFonts w:ascii="Times New Roman" w:hAnsi="Times New Roman"/>
                <w:b/>
                <w:sz w:val="24"/>
                <w:szCs w:val="24"/>
              </w:rPr>
            </w:pPr>
            <w:r w:rsidRPr="00AD30DB">
              <w:rPr>
                <w:rFonts w:ascii="Times New Roman" w:hAnsi="Times New Roman"/>
                <w:b/>
                <w:sz w:val="24"/>
                <w:szCs w:val="24"/>
              </w:rPr>
              <w:t>GIẢI LAO</w:t>
            </w:r>
          </w:p>
        </w:tc>
        <w:tc>
          <w:tcPr>
            <w:tcW w:w="2070" w:type="dxa"/>
            <w:vAlign w:val="center"/>
          </w:tcPr>
          <w:p w:rsidR="00205C66" w:rsidRPr="00AD30DB" w:rsidRDefault="00205C66" w:rsidP="00E22760">
            <w:pPr>
              <w:spacing w:before="60" w:after="0" w:line="240" w:lineRule="auto"/>
              <w:jc w:val="center"/>
              <w:rPr>
                <w:rFonts w:ascii="Times New Roman" w:hAnsi="Times New Roman"/>
                <w:sz w:val="24"/>
                <w:szCs w:val="24"/>
              </w:rPr>
            </w:pP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Default="00205C66" w:rsidP="00481E03">
            <w:pPr>
              <w:spacing w:before="60" w:after="0" w:line="240" w:lineRule="auto"/>
              <w:rPr>
                <w:rFonts w:ascii="Times New Roman" w:hAnsi="Times New Roman"/>
                <w:sz w:val="24"/>
                <w:szCs w:val="24"/>
              </w:rPr>
            </w:pPr>
            <w:r>
              <w:rPr>
                <w:rFonts w:ascii="Times New Roman" w:hAnsi="Times New Roman"/>
                <w:sz w:val="24"/>
                <w:szCs w:val="24"/>
              </w:rPr>
              <w:t>15h40-16h00</w:t>
            </w:r>
          </w:p>
        </w:tc>
        <w:tc>
          <w:tcPr>
            <w:tcW w:w="5130" w:type="dxa"/>
            <w:vAlign w:val="center"/>
          </w:tcPr>
          <w:p w:rsidR="00205C66" w:rsidRPr="00AD30DB" w:rsidRDefault="00205C66" w:rsidP="00FC4E32">
            <w:pPr>
              <w:spacing w:before="60" w:after="0" w:line="240" w:lineRule="auto"/>
              <w:jc w:val="both"/>
              <w:rPr>
                <w:rFonts w:ascii="Times New Roman" w:hAnsi="Times New Roman"/>
                <w:b/>
                <w:sz w:val="24"/>
                <w:szCs w:val="24"/>
              </w:rPr>
            </w:pPr>
            <w:r>
              <w:rPr>
                <w:rFonts w:ascii="Times New Roman" w:hAnsi="Times New Roman"/>
                <w:sz w:val="24"/>
                <w:szCs w:val="24"/>
              </w:rPr>
              <w:t xml:space="preserve">Đại hội tiến hành thảo luận </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Default="00205C66" w:rsidP="00481E03">
            <w:pPr>
              <w:spacing w:before="60" w:after="0" w:line="240" w:lineRule="auto"/>
              <w:rPr>
                <w:rFonts w:ascii="Times New Roman" w:hAnsi="Times New Roman"/>
                <w:sz w:val="24"/>
                <w:szCs w:val="24"/>
              </w:rPr>
            </w:pPr>
            <w:r>
              <w:rPr>
                <w:rFonts w:ascii="Times New Roman" w:hAnsi="Times New Roman"/>
                <w:sz w:val="24"/>
                <w:szCs w:val="24"/>
              </w:rPr>
              <w:t>16h00-16h05</w:t>
            </w:r>
          </w:p>
        </w:tc>
        <w:tc>
          <w:tcPr>
            <w:tcW w:w="5130" w:type="dxa"/>
            <w:vAlign w:val="center"/>
          </w:tcPr>
          <w:p w:rsidR="00205C66" w:rsidRPr="00AD30DB" w:rsidRDefault="00205C66" w:rsidP="0020666F">
            <w:pPr>
              <w:spacing w:before="60" w:after="0" w:line="240" w:lineRule="auto"/>
              <w:jc w:val="both"/>
              <w:rPr>
                <w:rFonts w:ascii="Times New Roman" w:hAnsi="Times New Roman"/>
                <w:b/>
                <w:sz w:val="24"/>
                <w:szCs w:val="24"/>
              </w:rPr>
            </w:pPr>
            <w:r w:rsidRPr="00AD30DB">
              <w:rPr>
                <w:rFonts w:ascii="Times New Roman" w:hAnsi="Times New Roman"/>
                <w:sz w:val="24"/>
                <w:szCs w:val="24"/>
              </w:rPr>
              <w:t>Đại hội</w:t>
            </w:r>
            <w:r>
              <w:rPr>
                <w:rFonts w:ascii="Times New Roman" w:hAnsi="Times New Roman"/>
                <w:sz w:val="24"/>
                <w:szCs w:val="24"/>
              </w:rPr>
              <w:t xml:space="preserve"> </w:t>
            </w:r>
            <w:r w:rsidRPr="00AD30DB">
              <w:rPr>
                <w:rFonts w:ascii="Times New Roman" w:hAnsi="Times New Roman"/>
                <w:sz w:val="24"/>
                <w:szCs w:val="24"/>
              </w:rPr>
              <w:t xml:space="preserve">tiến hành </w:t>
            </w:r>
            <w:r>
              <w:rPr>
                <w:rFonts w:ascii="Times New Roman" w:hAnsi="Times New Roman"/>
                <w:sz w:val="24"/>
                <w:szCs w:val="24"/>
              </w:rPr>
              <w:t xml:space="preserve">biểu quyết </w:t>
            </w:r>
            <w:r w:rsidRPr="00AD30DB">
              <w:rPr>
                <w:rFonts w:ascii="Times New Roman" w:hAnsi="Times New Roman"/>
                <w:sz w:val="24"/>
                <w:szCs w:val="24"/>
              </w:rPr>
              <w:t>thông qua các Báo cáo, Tờ</w:t>
            </w:r>
            <w:r>
              <w:rPr>
                <w:rFonts w:ascii="Times New Roman" w:hAnsi="Times New Roman"/>
                <w:sz w:val="24"/>
                <w:szCs w:val="24"/>
              </w:rPr>
              <w:t xml:space="preserve"> trình tại ‘1’, ‘2’, ‘3’,  và ‘4</w:t>
            </w:r>
            <w:r w:rsidRPr="00AD30DB">
              <w:rPr>
                <w:rFonts w:ascii="Times New Roman" w:hAnsi="Times New Roman"/>
                <w:sz w:val="24"/>
                <w:szCs w:val="24"/>
              </w:rPr>
              <w:t>’</w:t>
            </w:r>
            <w:r>
              <w:rPr>
                <w:rFonts w:ascii="Times New Roman" w:hAnsi="Times New Roman"/>
                <w:sz w:val="24"/>
                <w:szCs w:val="24"/>
              </w:rPr>
              <w:t xml:space="preserve"> </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16h05-16h15</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 xml:space="preserve">Công bố kết quả bầu cử </w:t>
            </w:r>
            <w:r>
              <w:rPr>
                <w:rFonts w:ascii="Times New Roman" w:hAnsi="Times New Roman"/>
                <w:sz w:val="24"/>
                <w:szCs w:val="24"/>
              </w:rPr>
              <w:t xml:space="preserve">HĐQT, BKS </w:t>
            </w:r>
            <w:r w:rsidRPr="00AD30DB">
              <w:rPr>
                <w:rFonts w:ascii="Times New Roman" w:hAnsi="Times New Roman"/>
                <w:sz w:val="24"/>
                <w:szCs w:val="24"/>
              </w:rPr>
              <w:t xml:space="preserve">nhiệm kỳ </w:t>
            </w:r>
            <w:r>
              <w:rPr>
                <w:rFonts w:ascii="Times New Roman" w:hAnsi="Times New Roman"/>
                <w:sz w:val="24"/>
                <w:szCs w:val="24"/>
              </w:rPr>
              <w:t xml:space="preserve">II 2016-2020. </w:t>
            </w:r>
            <w:r w:rsidRPr="00AD30DB">
              <w:rPr>
                <w:rFonts w:ascii="Times New Roman" w:hAnsi="Times New Roman"/>
                <w:sz w:val="24"/>
                <w:szCs w:val="24"/>
              </w:rPr>
              <w:t>HĐQT, BKS ra mắt Đại hội</w:t>
            </w:r>
            <w:r>
              <w:rPr>
                <w:rFonts w:ascii="Times New Roman" w:hAnsi="Times New Roman"/>
                <w:sz w:val="24"/>
                <w:szCs w:val="24"/>
              </w:rPr>
              <w:t>.</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Trưởng ban BC</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16h15</w:t>
            </w:r>
            <w:r w:rsidRPr="00AD30DB">
              <w:rPr>
                <w:rFonts w:ascii="Times New Roman" w:hAnsi="Times New Roman"/>
                <w:sz w:val="24"/>
                <w:szCs w:val="24"/>
              </w:rPr>
              <w:t>-1</w:t>
            </w:r>
            <w:r>
              <w:rPr>
                <w:rFonts w:ascii="Times New Roman" w:hAnsi="Times New Roman"/>
                <w:sz w:val="24"/>
                <w:szCs w:val="24"/>
              </w:rPr>
              <w:t>6</w:t>
            </w:r>
            <w:r w:rsidRPr="00AD30DB">
              <w:rPr>
                <w:rFonts w:ascii="Times New Roman" w:hAnsi="Times New Roman"/>
                <w:sz w:val="24"/>
                <w:szCs w:val="24"/>
              </w:rPr>
              <w:t>h</w:t>
            </w:r>
            <w:r>
              <w:rPr>
                <w:rFonts w:ascii="Times New Roman" w:hAnsi="Times New Roman"/>
                <w:sz w:val="24"/>
                <w:szCs w:val="24"/>
              </w:rPr>
              <w:t>30</w:t>
            </w:r>
          </w:p>
        </w:tc>
        <w:tc>
          <w:tcPr>
            <w:tcW w:w="5130" w:type="dxa"/>
            <w:vAlign w:val="center"/>
          </w:tcPr>
          <w:p w:rsidR="00205C66"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HĐQT, BKS họp phiên đầu tiên bầu chủ tịch HĐQT, trưở</w:t>
            </w:r>
            <w:r>
              <w:rPr>
                <w:rFonts w:ascii="Times New Roman" w:hAnsi="Times New Roman"/>
                <w:sz w:val="24"/>
                <w:szCs w:val="24"/>
              </w:rPr>
              <w:t>ng BKS.</w:t>
            </w:r>
          </w:p>
          <w:p w:rsidR="00205C66" w:rsidRPr="00AD30DB" w:rsidRDefault="00205C66" w:rsidP="00FA6189">
            <w:pPr>
              <w:spacing w:before="60" w:after="0" w:line="240" w:lineRule="auto"/>
              <w:jc w:val="both"/>
              <w:rPr>
                <w:rFonts w:ascii="Times New Roman" w:hAnsi="Times New Roman"/>
                <w:sz w:val="24"/>
                <w:szCs w:val="24"/>
              </w:rPr>
            </w:pPr>
            <w:r>
              <w:rPr>
                <w:rFonts w:ascii="Times New Roman" w:hAnsi="Times New Roman"/>
                <w:sz w:val="24"/>
                <w:szCs w:val="24"/>
              </w:rPr>
              <w:t>Công bố kết quả cuộc họp. Chủ tịch HĐQT, trưởng BKS.</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rPr>
                <w:rFonts w:ascii="Times New Roman" w:hAnsi="Times New Roman"/>
                <w:sz w:val="24"/>
                <w:szCs w:val="24"/>
              </w:rPr>
            </w:pPr>
            <w:r>
              <w:rPr>
                <w:rFonts w:ascii="Times New Roman" w:hAnsi="Times New Roman"/>
                <w:sz w:val="24"/>
                <w:szCs w:val="24"/>
              </w:rPr>
              <w:t>16h30</w:t>
            </w:r>
            <w:r w:rsidRPr="00AD30DB">
              <w:rPr>
                <w:rFonts w:ascii="Times New Roman" w:hAnsi="Times New Roman"/>
                <w:sz w:val="24"/>
                <w:szCs w:val="24"/>
              </w:rPr>
              <w:t>-1</w:t>
            </w:r>
            <w:r>
              <w:rPr>
                <w:rFonts w:ascii="Times New Roman" w:hAnsi="Times New Roman"/>
                <w:sz w:val="24"/>
                <w:szCs w:val="24"/>
              </w:rPr>
              <w:t>6</w:t>
            </w:r>
            <w:r w:rsidRPr="00AD30DB">
              <w:rPr>
                <w:rFonts w:ascii="Times New Roman" w:hAnsi="Times New Roman"/>
                <w:sz w:val="24"/>
                <w:szCs w:val="24"/>
              </w:rPr>
              <w:t>h</w:t>
            </w:r>
            <w:r>
              <w:rPr>
                <w:rFonts w:ascii="Times New Roman" w:hAnsi="Times New Roman"/>
                <w:sz w:val="24"/>
                <w:szCs w:val="24"/>
              </w:rPr>
              <w:t>4</w:t>
            </w:r>
            <w:r w:rsidRPr="00AD30DB">
              <w:rPr>
                <w:rFonts w:ascii="Times New Roman" w:hAnsi="Times New Roman"/>
                <w:sz w:val="24"/>
                <w:szCs w:val="24"/>
              </w:rPr>
              <w:t>5</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Thông qua Biên bản và Nghị quyết Đại hộ</w:t>
            </w:r>
            <w:r>
              <w:rPr>
                <w:rFonts w:ascii="Times New Roman" w:hAnsi="Times New Roman"/>
                <w:sz w:val="24"/>
                <w:szCs w:val="24"/>
              </w:rPr>
              <w:t>i 2016</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Thư ký đoàn</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r w:rsidR="00205C66" w:rsidRPr="00AD30DB" w:rsidTr="001139ED">
        <w:tc>
          <w:tcPr>
            <w:tcW w:w="1564" w:type="dxa"/>
            <w:vAlign w:val="center"/>
          </w:tcPr>
          <w:p w:rsidR="00205C66" w:rsidRPr="00AD30DB" w:rsidRDefault="00205C66" w:rsidP="00FA6189">
            <w:pPr>
              <w:spacing w:before="60" w:after="0" w:line="240" w:lineRule="auto"/>
              <w:rPr>
                <w:rFonts w:ascii="Times New Roman" w:hAnsi="Times New Roman"/>
                <w:b/>
                <w:sz w:val="24"/>
                <w:szCs w:val="24"/>
              </w:rPr>
            </w:pPr>
          </w:p>
        </w:tc>
        <w:tc>
          <w:tcPr>
            <w:tcW w:w="5130" w:type="dxa"/>
            <w:vAlign w:val="center"/>
          </w:tcPr>
          <w:p w:rsidR="00205C66" w:rsidRPr="00AD30DB" w:rsidRDefault="00205C66" w:rsidP="00FA6189">
            <w:pPr>
              <w:numPr>
                <w:ilvl w:val="0"/>
                <w:numId w:val="2"/>
              </w:numPr>
              <w:spacing w:before="60" w:after="0" w:line="240" w:lineRule="auto"/>
              <w:rPr>
                <w:rFonts w:ascii="Times New Roman" w:hAnsi="Times New Roman"/>
                <w:b/>
                <w:sz w:val="24"/>
                <w:szCs w:val="24"/>
              </w:rPr>
            </w:pPr>
            <w:r w:rsidRPr="00AD30DB">
              <w:rPr>
                <w:rFonts w:ascii="Times New Roman" w:hAnsi="Times New Roman"/>
                <w:b/>
                <w:sz w:val="24"/>
                <w:szCs w:val="24"/>
              </w:rPr>
              <w:t>BẾ MẠC</w:t>
            </w:r>
          </w:p>
        </w:tc>
        <w:tc>
          <w:tcPr>
            <w:tcW w:w="2070"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c>
          <w:tcPr>
            <w:tcW w:w="1051" w:type="dxa"/>
            <w:vAlign w:val="center"/>
          </w:tcPr>
          <w:p w:rsidR="00205C66" w:rsidRPr="00AD30DB" w:rsidRDefault="00205C66" w:rsidP="00FA6189">
            <w:pPr>
              <w:spacing w:before="60" w:after="0" w:line="240" w:lineRule="auto"/>
              <w:jc w:val="center"/>
              <w:rPr>
                <w:rFonts w:ascii="Times New Roman" w:hAnsi="Times New Roman"/>
                <w:b/>
                <w:sz w:val="24"/>
                <w:szCs w:val="24"/>
              </w:rPr>
            </w:pPr>
          </w:p>
        </w:tc>
      </w:tr>
      <w:tr w:rsidR="00205C66" w:rsidRPr="00AD30DB" w:rsidTr="001139ED">
        <w:tc>
          <w:tcPr>
            <w:tcW w:w="1564" w:type="dxa"/>
            <w:vAlign w:val="center"/>
          </w:tcPr>
          <w:p w:rsidR="00205C66" w:rsidRPr="00AD30DB" w:rsidRDefault="00205C66" w:rsidP="00481E03">
            <w:pPr>
              <w:spacing w:before="60" w:after="0" w:line="240" w:lineRule="auto"/>
              <w:jc w:val="center"/>
              <w:rPr>
                <w:rFonts w:ascii="Times New Roman" w:hAnsi="Times New Roman"/>
                <w:sz w:val="24"/>
                <w:szCs w:val="24"/>
              </w:rPr>
            </w:pPr>
            <w:r w:rsidRPr="00AD30DB">
              <w:rPr>
                <w:rFonts w:ascii="Times New Roman" w:hAnsi="Times New Roman"/>
                <w:sz w:val="24"/>
                <w:szCs w:val="24"/>
              </w:rPr>
              <w:t>1</w:t>
            </w:r>
            <w:r>
              <w:rPr>
                <w:rFonts w:ascii="Times New Roman" w:hAnsi="Times New Roman"/>
                <w:sz w:val="24"/>
                <w:szCs w:val="24"/>
              </w:rPr>
              <w:t>6</w:t>
            </w:r>
            <w:r w:rsidRPr="00AD30DB">
              <w:rPr>
                <w:rFonts w:ascii="Times New Roman" w:hAnsi="Times New Roman"/>
                <w:sz w:val="24"/>
                <w:szCs w:val="24"/>
              </w:rPr>
              <w:t>h</w:t>
            </w:r>
            <w:r>
              <w:rPr>
                <w:rFonts w:ascii="Times New Roman" w:hAnsi="Times New Roman"/>
                <w:sz w:val="24"/>
                <w:szCs w:val="24"/>
              </w:rPr>
              <w:t>45</w:t>
            </w:r>
          </w:p>
        </w:tc>
        <w:tc>
          <w:tcPr>
            <w:tcW w:w="5130" w:type="dxa"/>
            <w:vAlign w:val="center"/>
          </w:tcPr>
          <w:p w:rsidR="00205C66" w:rsidRPr="00AD30DB" w:rsidRDefault="00205C66" w:rsidP="00FA6189">
            <w:pPr>
              <w:spacing w:before="60" w:after="0" w:line="240" w:lineRule="auto"/>
              <w:jc w:val="both"/>
              <w:rPr>
                <w:rFonts w:ascii="Times New Roman" w:hAnsi="Times New Roman"/>
                <w:sz w:val="24"/>
                <w:szCs w:val="24"/>
              </w:rPr>
            </w:pPr>
            <w:r w:rsidRPr="00AD30DB">
              <w:rPr>
                <w:rFonts w:ascii="Times New Roman" w:hAnsi="Times New Roman"/>
                <w:sz w:val="24"/>
                <w:szCs w:val="24"/>
              </w:rPr>
              <w:t>Tuyên bố bế mạc Đại hội</w:t>
            </w:r>
          </w:p>
        </w:tc>
        <w:tc>
          <w:tcPr>
            <w:tcW w:w="2070" w:type="dxa"/>
            <w:vAlign w:val="center"/>
          </w:tcPr>
          <w:p w:rsidR="00205C66" w:rsidRPr="00AD30DB" w:rsidRDefault="00205C66" w:rsidP="00FA6189">
            <w:pPr>
              <w:spacing w:before="60" w:after="0" w:line="240" w:lineRule="auto"/>
              <w:jc w:val="center"/>
              <w:rPr>
                <w:rFonts w:ascii="Times New Roman" w:hAnsi="Times New Roman"/>
                <w:sz w:val="24"/>
                <w:szCs w:val="24"/>
              </w:rPr>
            </w:pPr>
            <w:r>
              <w:rPr>
                <w:rFonts w:ascii="Times New Roman" w:hAnsi="Times New Roman"/>
                <w:sz w:val="24"/>
                <w:szCs w:val="24"/>
              </w:rPr>
              <w:t>Chủ tịch đoàn</w:t>
            </w:r>
          </w:p>
        </w:tc>
        <w:tc>
          <w:tcPr>
            <w:tcW w:w="1051" w:type="dxa"/>
            <w:vAlign w:val="center"/>
          </w:tcPr>
          <w:p w:rsidR="00205C66" w:rsidRPr="00AD30DB" w:rsidRDefault="00205C66" w:rsidP="00FA6189">
            <w:pPr>
              <w:spacing w:before="60" w:after="0" w:line="240" w:lineRule="auto"/>
              <w:jc w:val="center"/>
              <w:rPr>
                <w:rFonts w:ascii="Times New Roman" w:hAnsi="Times New Roman"/>
                <w:sz w:val="24"/>
                <w:szCs w:val="24"/>
              </w:rPr>
            </w:pPr>
          </w:p>
        </w:tc>
      </w:tr>
    </w:tbl>
    <w:p w:rsidR="00205C66" w:rsidRPr="00817F69" w:rsidRDefault="00205C66" w:rsidP="00FA6189">
      <w:pPr>
        <w:spacing w:before="120" w:after="0" w:line="240" w:lineRule="auto"/>
        <w:ind w:left="4320" w:firstLine="720"/>
        <w:jc w:val="center"/>
        <w:rPr>
          <w:rFonts w:ascii="Times New Roman" w:hAnsi="Times New Roman"/>
          <w:b/>
          <w:sz w:val="24"/>
          <w:szCs w:val="24"/>
        </w:rPr>
      </w:pPr>
      <w:r>
        <w:rPr>
          <w:rFonts w:ascii="Times New Roman" w:hAnsi="Times New Roman"/>
          <w:b/>
          <w:sz w:val="24"/>
          <w:szCs w:val="24"/>
        </w:rPr>
        <w:t>HỘI ĐỒNG QUẢN TRỊ</w:t>
      </w:r>
    </w:p>
    <w:sectPr w:rsidR="00205C66" w:rsidRPr="00817F69" w:rsidSect="00FA6189">
      <w:pgSz w:w="11907" w:h="16839" w:code="9"/>
      <w:pgMar w:top="720" w:right="144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5607E"/>
    <w:multiLevelType w:val="hybridMultilevel"/>
    <w:tmpl w:val="4C54A492"/>
    <w:lvl w:ilvl="0" w:tplc="B3BA5F9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0ED0722"/>
    <w:multiLevelType w:val="hybridMultilevel"/>
    <w:tmpl w:val="7D5CCE88"/>
    <w:lvl w:ilvl="0" w:tplc="0C2A13EA">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7D5BE1"/>
    <w:multiLevelType w:val="hybridMultilevel"/>
    <w:tmpl w:val="66CC336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F69"/>
    <w:rsid w:val="000023A4"/>
    <w:rsid w:val="0005536B"/>
    <w:rsid w:val="00056914"/>
    <w:rsid w:val="00075A64"/>
    <w:rsid w:val="000A55F0"/>
    <w:rsid w:val="001139ED"/>
    <w:rsid w:val="00165452"/>
    <w:rsid w:val="00165883"/>
    <w:rsid w:val="001B3F1B"/>
    <w:rsid w:val="00205C66"/>
    <w:rsid w:val="0020666F"/>
    <w:rsid w:val="00243560"/>
    <w:rsid w:val="002B03AA"/>
    <w:rsid w:val="00304367"/>
    <w:rsid w:val="00323DB1"/>
    <w:rsid w:val="00397D7E"/>
    <w:rsid w:val="003A79D8"/>
    <w:rsid w:val="00424196"/>
    <w:rsid w:val="004333C1"/>
    <w:rsid w:val="004571EF"/>
    <w:rsid w:val="004600F3"/>
    <w:rsid w:val="00481E03"/>
    <w:rsid w:val="004A70FE"/>
    <w:rsid w:val="00522F64"/>
    <w:rsid w:val="005D0CA0"/>
    <w:rsid w:val="005D2A87"/>
    <w:rsid w:val="005E3AF2"/>
    <w:rsid w:val="005F1453"/>
    <w:rsid w:val="00631D16"/>
    <w:rsid w:val="00655B5A"/>
    <w:rsid w:val="006D17F4"/>
    <w:rsid w:val="006E5111"/>
    <w:rsid w:val="006E5C7D"/>
    <w:rsid w:val="00736D78"/>
    <w:rsid w:val="00750207"/>
    <w:rsid w:val="00753593"/>
    <w:rsid w:val="0079140F"/>
    <w:rsid w:val="007F6DD8"/>
    <w:rsid w:val="00817F69"/>
    <w:rsid w:val="0085508D"/>
    <w:rsid w:val="00855C0E"/>
    <w:rsid w:val="008A6592"/>
    <w:rsid w:val="008B6183"/>
    <w:rsid w:val="00936D99"/>
    <w:rsid w:val="009B4317"/>
    <w:rsid w:val="009F6575"/>
    <w:rsid w:val="00A10EC2"/>
    <w:rsid w:val="00A50608"/>
    <w:rsid w:val="00A56FC3"/>
    <w:rsid w:val="00A86A54"/>
    <w:rsid w:val="00AC4BC8"/>
    <w:rsid w:val="00AD30DB"/>
    <w:rsid w:val="00BA0531"/>
    <w:rsid w:val="00BA4CB9"/>
    <w:rsid w:val="00BA5655"/>
    <w:rsid w:val="00BC764D"/>
    <w:rsid w:val="00C04634"/>
    <w:rsid w:val="00C06A30"/>
    <w:rsid w:val="00CC3EB3"/>
    <w:rsid w:val="00CD6F27"/>
    <w:rsid w:val="00CE0404"/>
    <w:rsid w:val="00CE683A"/>
    <w:rsid w:val="00D461EA"/>
    <w:rsid w:val="00D86F46"/>
    <w:rsid w:val="00DB2228"/>
    <w:rsid w:val="00DB7206"/>
    <w:rsid w:val="00DE1918"/>
    <w:rsid w:val="00DF69DB"/>
    <w:rsid w:val="00E22760"/>
    <w:rsid w:val="00E42480"/>
    <w:rsid w:val="00F33311"/>
    <w:rsid w:val="00F46939"/>
    <w:rsid w:val="00F51DFD"/>
    <w:rsid w:val="00F530E2"/>
    <w:rsid w:val="00F93A5D"/>
    <w:rsid w:val="00FA6189"/>
    <w:rsid w:val="00FC4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F4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0436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5536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tythuysancuulong@hcm.vnn.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ulongseapro.v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366</Words>
  <Characters>2090</Characters>
  <Application>Microsoft Office Outlook</Application>
  <DocSecurity>0</DocSecurity>
  <Lines>0</Lines>
  <Paragraphs>0</Paragraphs>
  <ScaleCrop>false</ScaleCrop>
  <Company>BVSC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User</cp:lastModifiedBy>
  <cp:revision>4</cp:revision>
  <dcterms:created xsi:type="dcterms:W3CDTF">2016-04-12T09:44:00Z</dcterms:created>
  <dcterms:modified xsi:type="dcterms:W3CDTF">2016-04-18T04:27:00Z</dcterms:modified>
</cp:coreProperties>
</file>